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6DF8E" w14:textId="77777777" w:rsidR="009249BF" w:rsidRDefault="009249BF" w:rsidP="00C02158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C3B028F" w14:textId="77777777" w:rsidR="009249BF" w:rsidRDefault="009249BF" w:rsidP="00C02158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6EDDF5B9" w14:textId="77777777" w:rsidR="009249BF" w:rsidRDefault="009249BF" w:rsidP="00C02158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428A8E0" w14:textId="77777777" w:rsidR="009249BF" w:rsidRPr="002F2EDA" w:rsidRDefault="009249BF" w:rsidP="00C02158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6E37E28" w14:textId="77777777" w:rsidR="00C02158" w:rsidRPr="002F2EDA" w:rsidRDefault="00C02158" w:rsidP="003B7E90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BP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 : </w:t>
      </w:r>
      <w:r w:rsidR="00B7707C" w:rsidRPr="003B7E90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Dessin électrique par ordinateur. </w:t>
      </w:r>
      <w:r w:rsidR="003B7E90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4</w:t>
      </w:r>
      <w:r w:rsidR="00B7707C" w:rsidRPr="003B7E90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0h</w:t>
      </w:r>
    </w:p>
    <w:p w14:paraId="506B83C5" w14:textId="77777777" w:rsidR="00C02158" w:rsidRPr="002F2EDA" w:rsidRDefault="00C02158" w:rsidP="00E439D5">
      <w:pPr>
        <w:spacing w:after="0" w:line="240" w:lineRule="auto"/>
        <w:ind w:left="72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7AB0218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Circuit d'éclairage.</w:t>
      </w:r>
    </w:p>
    <w:p w14:paraId="067C3148" w14:textId="77777777" w:rsidR="000E1F30" w:rsidRPr="002F2EDA" w:rsidRDefault="000F2C88" w:rsidP="00B7707C">
      <w:pPr>
        <w:pStyle w:val="ListParagraph"/>
        <w:numPr>
          <w:ilvl w:val="0"/>
          <w:numId w:val="78"/>
        </w:numPr>
        <w:spacing w:after="0" w:line="240" w:lineRule="auto"/>
        <w:ind w:left="450"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Si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mple allumage.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657B5379" w14:textId="77777777" w:rsidR="000E1F30" w:rsidRPr="002F2EDA" w:rsidRDefault="000E1F30" w:rsidP="00E439D5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Double allumage.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F2C88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473E2B43" w14:textId="77777777" w:rsidR="000E1F30" w:rsidRPr="002F2EDA" w:rsidRDefault="000E1F30" w:rsidP="00E439D5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Double direction.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F2C88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370E8F2B" w14:textId="77777777" w:rsidR="00D0716D" w:rsidRPr="002F2EDA" w:rsidRDefault="000E1F30" w:rsidP="00E439D5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Télérupteur.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0716D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449738B1" w14:textId="77777777" w:rsidR="000E1F30" w:rsidRPr="002F2EDA" w:rsidRDefault="00CC67CA" w:rsidP="00CB73BE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Télérupteur</w:t>
      </w:r>
      <w:r w:rsidR="00D0716D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avec interrupteur type 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0716D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(C6, C7, C1…). </w:t>
      </w:r>
      <w:r w:rsid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0F2C88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7866B07E" w14:textId="77777777" w:rsidR="00D0716D" w:rsidRPr="002F2EDA" w:rsidRDefault="000E1F30" w:rsidP="00E439D5">
      <w:pPr>
        <w:pStyle w:val="ListParagraph"/>
        <w:numPr>
          <w:ilvl w:val="0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Minuterie.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F2C88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168DDBF2" w14:textId="77777777" w:rsidR="00774B6F" w:rsidRPr="002F2EDA" w:rsidRDefault="00774B6F" w:rsidP="003B7E90">
      <w:pPr>
        <w:pStyle w:val="ListParagraph"/>
        <w:numPr>
          <w:ilvl w:val="0"/>
          <w:numId w:val="78"/>
        </w:numPr>
        <w:spacing w:after="0" w:line="240" w:lineRule="auto"/>
        <w:ind w:left="284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Min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>uterie avec interrupteur type N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="003B7E90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B3B844A" w14:textId="77777777" w:rsidR="00774B6F" w:rsidRPr="002F2EDA" w:rsidRDefault="00CC67CA" w:rsidP="00E439D5">
      <w:pPr>
        <w:pStyle w:val="ListParagraph"/>
        <w:numPr>
          <w:ilvl w:val="0"/>
          <w:numId w:val="78"/>
        </w:numPr>
        <w:spacing w:after="0" w:line="240" w:lineRule="auto"/>
        <w:ind w:left="284" w:hanging="66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Gâche</w:t>
      </w:r>
      <w:r w:rsidR="00774B6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Son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nerie</w:t>
      </w:r>
      <w:r w:rsidR="00774B6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="00774B6F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154EFFA0" w14:textId="77777777" w:rsidR="00774B6F" w:rsidRPr="002F2EDA" w:rsidRDefault="00297E47" w:rsidP="003B7E90">
      <w:pPr>
        <w:pStyle w:val="ListParagraph"/>
        <w:numPr>
          <w:ilvl w:val="0"/>
          <w:numId w:val="78"/>
        </w:numPr>
        <w:spacing w:after="0" w:line="240" w:lineRule="auto"/>
        <w:ind w:hanging="5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Contacteur simple</w:t>
      </w:r>
      <w:r w:rsidR="00997B76">
        <w:rPr>
          <w:rFonts w:asciiTheme="majorBidi" w:hAnsiTheme="majorBidi" w:cstheme="majorBidi"/>
          <w:sz w:val="28"/>
          <w:szCs w:val="28"/>
          <w:lang w:val="fr-FR" w:bidi="ar-LB"/>
        </w:rPr>
        <w:t> : m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arche pa</w:t>
      </w:r>
      <w:r w:rsidR="00774B6F" w:rsidRPr="002F2EDA">
        <w:rPr>
          <w:rFonts w:asciiTheme="majorBidi" w:hAnsiTheme="majorBidi" w:cstheme="majorBidi"/>
          <w:sz w:val="28"/>
          <w:szCs w:val="28"/>
          <w:lang w:val="fr-FR" w:bidi="ar-LB"/>
        </w:rPr>
        <w:t>r à coup d'un M 3</w:t>
      </w:r>
      <w:r w:rsidR="00774B6F" w:rsidRPr="002F2EDA">
        <w:rPr>
          <w:rFonts w:asciiTheme="majorBidi" w:hAnsiTheme="majorBidi" w:cstheme="majorBidi"/>
          <w:sz w:val="28"/>
          <w:szCs w:val="28"/>
          <w:lang w:val="fr-FR" w:bidi="ar-LB"/>
        </w:rPr>
        <w:sym w:font="Symbol" w:char="F066"/>
      </w:r>
      <w:r w:rsidR="00774B6F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  <w:r w:rsidR="003B7E90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774B6F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2B15074" w14:textId="77777777" w:rsidR="00774B6F" w:rsidRPr="002F2EDA" w:rsidRDefault="00774B6F" w:rsidP="00E439D5">
      <w:pPr>
        <w:pStyle w:val="ListParagraph"/>
        <w:numPr>
          <w:ilvl w:val="1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circuit de puissance </w:t>
      </w:r>
    </w:p>
    <w:p w14:paraId="376835E0" w14:textId="77777777" w:rsidR="00A50939" w:rsidRDefault="00774B6F" w:rsidP="00A50939">
      <w:pPr>
        <w:pStyle w:val="ListParagraph"/>
        <w:numPr>
          <w:ilvl w:val="1"/>
          <w:numId w:val="78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Circuit de commande (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>à basse tension</w:t>
      </w:r>
      <w:r w:rsidR="003B7E90">
        <w:rPr>
          <w:rFonts w:asciiTheme="majorBidi" w:hAnsiTheme="majorBidi" w:cstheme="majorBidi"/>
          <w:sz w:val="28"/>
          <w:szCs w:val="28"/>
          <w:lang w:val="fr-FR" w:bidi="ar-LB"/>
        </w:rPr>
        <w:t xml:space="preserve"> avec transformateur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</w:t>
      </w:r>
      <w:r w:rsidR="00A50939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33E7B402" w14:textId="77777777" w:rsidR="00ED6849" w:rsidRPr="00A50939" w:rsidRDefault="00A50939" w:rsidP="00A50939">
      <w:pPr>
        <w:pStyle w:val="ListParagraph"/>
        <w:numPr>
          <w:ilvl w:val="0"/>
          <w:numId w:val="78"/>
        </w:numPr>
        <w:tabs>
          <w:tab w:val="left" w:pos="90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onctionnement d'un moteur 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à l'aide d'un contacteur m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arche normale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5AF17E33" w14:textId="77777777" w:rsidR="000E1F30" w:rsidRPr="002F2EDA" w:rsidRDefault="000E1F30" w:rsidP="00B7707C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ind w:hanging="45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Marche normal </w:t>
      </w:r>
      <w:r w:rsidR="009E3CA0">
        <w:rPr>
          <w:rFonts w:asciiTheme="majorBidi" w:hAnsiTheme="majorBidi" w:cstheme="majorBidi"/>
          <w:sz w:val="28"/>
          <w:szCs w:val="28"/>
          <w:lang w:val="fr-FR" w:bidi="ar-LB"/>
        </w:rPr>
        <w:t xml:space="preserve">et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par à coup d'un M 3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sym w:font="Symbol" w:char="F066"/>
      </w:r>
      <w:r w:rsidR="003B7E90">
        <w:rPr>
          <w:rFonts w:asciiTheme="majorBidi" w:hAnsiTheme="majorBidi" w:cstheme="majorBidi"/>
          <w:sz w:val="28"/>
          <w:szCs w:val="28"/>
          <w:lang w:val="fr-FR" w:bidi="ar-LB"/>
        </w:rPr>
        <w:t xml:space="preserve"> avec deux </w:t>
      </w:r>
      <w:proofErr w:type="gramStart"/>
      <w:r w:rsidR="003B7E90">
        <w:rPr>
          <w:rFonts w:asciiTheme="majorBidi" w:hAnsiTheme="majorBidi" w:cstheme="majorBidi"/>
          <w:sz w:val="28"/>
          <w:szCs w:val="28"/>
          <w:lang w:val="fr-FR" w:bidi="ar-LB"/>
        </w:rPr>
        <w:t>lampes(</w:t>
      </w:r>
      <w:proofErr w:type="gramEnd"/>
      <w:r w:rsidR="003B7E90">
        <w:rPr>
          <w:rFonts w:asciiTheme="majorBidi" w:hAnsiTheme="majorBidi" w:cstheme="majorBidi"/>
          <w:sz w:val="28"/>
          <w:szCs w:val="28"/>
          <w:lang w:val="fr-FR" w:bidi="ar-LB"/>
        </w:rPr>
        <w:t xml:space="preserve">contactes auxiliaires) </w:t>
      </w:r>
      <w:r w:rsidR="000F2C88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7D8363AF" w14:textId="77777777" w:rsidR="000E1F30" w:rsidRPr="002F2EDA" w:rsidRDefault="00FE21AB" w:rsidP="009E3CA0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ind w:hanging="45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E3CA0">
        <w:rPr>
          <w:rFonts w:asciiTheme="majorBidi" w:hAnsiTheme="majorBidi" w:cstheme="majorBidi"/>
          <w:sz w:val="28"/>
          <w:szCs w:val="28"/>
          <w:lang w:val="fr-FR" w:bidi="ar-LB"/>
        </w:rPr>
        <w:t xml:space="preserve">Marche </w:t>
      </w:r>
      <w:r w:rsidR="003B7E90">
        <w:rPr>
          <w:rFonts w:asciiTheme="majorBidi" w:hAnsiTheme="majorBidi" w:cstheme="majorBidi"/>
          <w:sz w:val="28"/>
          <w:szCs w:val="28"/>
          <w:lang w:val="fr-FR" w:bidi="ar-LB"/>
        </w:rPr>
        <w:t xml:space="preserve">normal d’un moteur </w:t>
      </w:r>
      <w:r w:rsidR="009E3CA0">
        <w:rPr>
          <w:rFonts w:asciiTheme="majorBidi" w:hAnsiTheme="majorBidi" w:cstheme="majorBidi"/>
          <w:sz w:val="28"/>
          <w:szCs w:val="28"/>
          <w:lang w:val="fr-FR" w:bidi="ar-LB"/>
        </w:rPr>
        <w:t>de d</w:t>
      </w:r>
      <w:r w:rsidR="000F2C88" w:rsidRPr="002F2EDA">
        <w:rPr>
          <w:rFonts w:asciiTheme="majorBidi" w:hAnsiTheme="majorBidi" w:cstheme="majorBidi"/>
          <w:sz w:val="28"/>
          <w:szCs w:val="28"/>
          <w:lang w:val="fr-FR" w:bidi="ar-LB"/>
        </w:rPr>
        <w:t>eux endroit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s</w:t>
      </w:r>
      <w:r w:rsid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97B76">
        <w:rPr>
          <w:rFonts w:asciiTheme="majorBidi" w:hAnsiTheme="majorBidi" w:cstheme="majorBidi"/>
          <w:sz w:val="28"/>
          <w:szCs w:val="28"/>
          <w:lang w:val="fr-FR" w:bidi="ar-LB"/>
        </w:rPr>
        <w:t>différents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avec protection.</w:t>
      </w:r>
      <w:r w:rsidR="000F2C88" w:rsidRPr="00CB73B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349425C3" w14:textId="77777777" w:rsidR="00A50939" w:rsidRPr="00A50939" w:rsidRDefault="00FE21AB" w:rsidP="00A50939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50939"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Commande automatique d'une pompe électrique (monophasée et triphasée) </w:t>
      </w:r>
    </w:p>
    <w:p w14:paraId="327986FA" w14:textId="77777777" w:rsidR="000E1F30" w:rsidRPr="002F2EDA" w:rsidRDefault="00A50939" w:rsidP="00A50939">
      <w:pPr>
        <w:pStyle w:val="ListParagraph"/>
        <w:tabs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proofErr w:type="gramStart"/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>à</w:t>
      </w:r>
      <w:proofErr w:type="gramEnd"/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l'aide d'un contacteur et deux flotteurs électriques</w:t>
      </w:r>
      <w:r w:rsidR="00997B7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97B76" w:rsidRPr="00997B7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7B3BF630" w14:textId="77777777" w:rsidR="00A50939" w:rsidRPr="00A50939" w:rsidRDefault="00FE21AB" w:rsidP="00997B76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50939"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Réalisation d'un montage comprenant un contacteur et un interrupteur de </w:t>
      </w:r>
    </w:p>
    <w:p w14:paraId="466099AE" w14:textId="77777777" w:rsidR="000E1F30" w:rsidRPr="00997B76" w:rsidRDefault="00A50939" w:rsidP="00997B76">
      <w:pPr>
        <w:pStyle w:val="ListParagraph"/>
        <w:tabs>
          <w:tab w:val="left" w:pos="810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>position</w:t>
      </w:r>
      <w:proofErr w:type="gramEnd"/>
      <w:r w:rsidRPr="00A50939">
        <w:rPr>
          <w:rFonts w:asciiTheme="majorBidi" w:hAnsiTheme="majorBidi" w:cstheme="majorBidi"/>
          <w:sz w:val="28"/>
          <w:szCs w:val="28"/>
          <w:lang w:val="fr-FR" w:bidi="ar-LB"/>
        </w:rPr>
        <w:t xml:space="preserve"> (Echauffement d'un four électrique par des résistances</w:t>
      </w:r>
      <w:r w:rsidR="00997B76">
        <w:rPr>
          <w:rFonts w:asciiTheme="majorBidi" w:hAnsiTheme="majorBidi" w:cstheme="majorBidi"/>
          <w:sz w:val="28"/>
          <w:szCs w:val="28"/>
          <w:lang w:val="fr-FR" w:bidi="ar-LB"/>
        </w:rPr>
        <w:t xml:space="preserve">) </w:t>
      </w:r>
      <w:r w:rsidR="00997B7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02F48700" w14:textId="77777777" w:rsidR="00997B76" w:rsidRPr="00997B76" w:rsidRDefault="00B7707C" w:rsidP="00997B76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997B7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proofErr w:type="gramStart"/>
      <w:r w:rsidR="00997B76" w:rsidRPr="00997B76">
        <w:rPr>
          <w:rFonts w:asciiTheme="majorBidi" w:hAnsiTheme="majorBidi" w:cstheme="majorBidi"/>
          <w:sz w:val="28"/>
          <w:szCs w:val="28"/>
          <w:lang w:val="fr-FR" w:bidi="ar-LB"/>
        </w:rPr>
        <w:t>Démarrage  direct</w:t>
      </w:r>
      <w:proofErr w:type="gramEnd"/>
      <w:r w:rsidR="00997B76" w:rsidRPr="00997B76">
        <w:rPr>
          <w:rFonts w:asciiTheme="majorBidi" w:hAnsiTheme="majorBidi" w:cstheme="majorBidi"/>
          <w:sz w:val="28"/>
          <w:szCs w:val="28"/>
          <w:lang w:val="fr-FR" w:bidi="ar-LB"/>
        </w:rPr>
        <w:t xml:space="preserve"> d'un moteur (3 ~  ) avec protection thermique et lampes de signales pour le fonctionnement normale et en cas de défaut électrique</w:t>
      </w:r>
      <w:r w:rsidR="00997B76"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="00997B76" w:rsidRPr="00997B76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79EBB5DB" w14:textId="77777777" w:rsidR="000E1F30" w:rsidRPr="00685C1E" w:rsidRDefault="00997B76" w:rsidP="00997B76">
      <w:pPr>
        <w:pStyle w:val="ListParagraph"/>
        <w:numPr>
          <w:ilvl w:val="0"/>
          <w:numId w:val="78"/>
        </w:numPr>
        <w:tabs>
          <w:tab w:val="left" w:pos="810"/>
          <w:tab w:val="left" w:pos="99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Deux sens de rotation d'un moteur (3 </w:t>
      </w:r>
      <w:proofErr w:type="gramStart"/>
      <w:r w:rsidRPr="00997B76">
        <w:rPr>
          <w:rFonts w:asciiTheme="majorBidi" w:hAnsiTheme="majorBidi" w:cstheme="majorBidi"/>
          <w:sz w:val="28"/>
          <w:szCs w:val="28"/>
          <w:lang w:val="fr-FR" w:bidi="ar-LB"/>
        </w:rPr>
        <w:t>~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)</w:t>
      </w:r>
      <w:proofErr w:type="gramEnd"/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(verrouillage électrique)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62AC8EDD" w14:textId="77777777" w:rsidR="00685C1E" w:rsidRPr="00685C1E" w:rsidRDefault="00685C1E" w:rsidP="00685C1E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Deux sens de marche d'un convoyeur él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ectrique triphasé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avec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deux</w:t>
      </w:r>
      <w:r w:rsidRPr="00685C1E">
        <w:rPr>
          <w:rFonts w:asciiTheme="majorBidi" w:hAnsiTheme="majorBidi" w:cstheme="majorBidi"/>
          <w:sz w:val="28"/>
          <w:szCs w:val="28"/>
          <w:lang w:val="fr-FR" w:bidi="ar-LB"/>
        </w:rPr>
        <w:t xml:space="preserve"> interrupteurs de position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s. </w:t>
      </w:r>
      <w:r w:rsidRPr="00685C1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10F1B23E" w14:textId="77777777" w:rsidR="00997B76" w:rsidRPr="00997B76" w:rsidRDefault="00997B76" w:rsidP="00997B76">
      <w:pPr>
        <w:pStyle w:val="ListParagraph"/>
        <w:numPr>
          <w:ilvl w:val="0"/>
          <w:numId w:val="78"/>
        </w:numPr>
        <w:tabs>
          <w:tab w:val="left" w:pos="81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Commande successive de deux moteurs triphasés à l'aide de deux </w:t>
      </w:r>
      <w:r w:rsidRPr="00997B76">
        <w:rPr>
          <w:rFonts w:asciiTheme="majorBidi" w:hAnsiTheme="majorBidi" w:cstheme="majorBidi"/>
          <w:sz w:val="28"/>
          <w:szCs w:val="28"/>
          <w:lang w:val="fr-FR" w:bidi="ar-LB"/>
        </w:rPr>
        <w:t>contacteurs et un relais temporisé (deux contacteurs et un relais temporisé)</w:t>
      </w:r>
      <w:r w:rsidR="00685C1E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685C1E" w:rsidRPr="00685C1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sectPr w:rsidR="00997B76" w:rsidRPr="00997B76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389A4" w14:textId="77777777" w:rsidR="008106B0" w:rsidRDefault="008106B0" w:rsidP="00636CBA">
      <w:pPr>
        <w:spacing w:after="0" w:line="240" w:lineRule="auto"/>
      </w:pPr>
      <w:r>
        <w:separator/>
      </w:r>
    </w:p>
  </w:endnote>
  <w:endnote w:type="continuationSeparator" w:id="0">
    <w:p w14:paraId="688E9477" w14:textId="77777777" w:rsidR="008106B0" w:rsidRDefault="008106B0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83AF7" w14:textId="77777777" w:rsidR="008106B0" w:rsidRDefault="008106B0" w:rsidP="00636CBA">
      <w:pPr>
        <w:spacing w:after="0" w:line="240" w:lineRule="auto"/>
      </w:pPr>
      <w:r>
        <w:separator/>
      </w:r>
    </w:p>
  </w:footnote>
  <w:footnote w:type="continuationSeparator" w:id="0">
    <w:p w14:paraId="21C54FCD" w14:textId="77777777" w:rsidR="008106B0" w:rsidRDefault="008106B0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106B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6EC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A9CC"/>
  <w15:docId w15:val="{685149C9-FE87-49AC-A91D-640FD2B2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2020-10-26T07:16:00Z</dcterms:modified>
</cp:coreProperties>
</file>